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0F75A9" w:rsidRPr="006A3817" w:rsidRDefault="000F75A9" w:rsidP="000F75A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Gorzów Wlkp., 13 czerwiec 2016.r 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ZAPYTANIE   OFERTOWE NR  </w:t>
      </w:r>
      <w:r w:rsidR="00DA7A46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/2016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  </w:t>
      </w:r>
      <w:r w:rsidRPr="006A3817">
        <w:rPr>
          <w:rFonts w:ascii="Arial" w:eastAsia="Times New Roman" w:hAnsi="Arial" w:cs="Arial"/>
          <w:sz w:val="20"/>
          <w:szCs w:val="20"/>
        </w:rPr>
        <w:t> Szanowni Państwo, </w:t>
      </w:r>
    </w:p>
    <w:p w:rsidR="000F75A9" w:rsidRPr="006A3817" w:rsidRDefault="000F75A9" w:rsidP="000F75A9">
      <w:pPr>
        <w:pStyle w:val="Stopka"/>
        <w:rPr>
          <w:rFonts w:ascii="Arial" w:hAnsi="Arial" w:cs="Arial"/>
          <w:sz w:val="16"/>
          <w:szCs w:val="16"/>
        </w:rPr>
      </w:pPr>
      <w:r w:rsidRPr="006A3817">
        <w:rPr>
          <w:rFonts w:ascii="Arial" w:eastAsia="Times New Roman" w:hAnsi="Arial" w:cs="Arial"/>
          <w:sz w:val="20"/>
          <w:szCs w:val="20"/>
        </w:rPr>
        <w:br/>
        <w:t xml:space="preserve">zwracamy się z zapytaniem o ofertę cenową na zakup  </w:t>
      </w:r>
      <w:r w:rsidRPr="006A3817">
        <w:rPr>
          <w:rFonts w:ascii="Arial" w:hAnsi="Arial" w:cs="Arial"/>
          <w:b/>
          <w:sz w:val="20"/>
          <w:szCs w:val="20"/>
        </w:rPr>
        <w:t>samochodu  dostawczego</w:t>
      </w:r>
      <w:r w:rsidR="00DA7A46">
        <w:rPr>
          <w:rFonts w:ascii="Arial" w:hAnsi="Arial" w:cs="Arial"/>
          <w:b/>
          <w:sz w:val="20"/>
          <w:szCs w:val="20"/>
        </w:rPr>
        <w:t xml:space="preserve"> do przewozu  min 5 osób z możliwością składania siedzeń udźwig przyczepy do750 kg  do Lubuskiego Rozwoju R</w:t>
      </w:r>
      <w:r w:rsidRPr="006A3817">
        <w:rPr>
          <w:rFonts w:ascii="Arial" w:hAnsi="Arial" w:cs="Arial"/>
          <w:b/>
          <w:sz w:val="20"/>
          <w:szCs w:val="20"/>
        </w:rPr>
        <w:t xml:space="preserve">egionalnego „ ROZWÓJ” </w:t>
      </w:r>
      <w:r w:rsidRPr="006A3817">
        <w:rPr>
          <w:rFonts w:ascii="Arial" w:eastAsia="Times New Roman" w:hAnsi="Arial" w:cs="Arial"/>
          <w:sz w:val="20"/>
          <w:szCs w:val="20"/>
        </w:rPr>
        <w:t xml:space="preserve">w ramach </w:t>
      </w:r>
      <w:r w:rsidRPr="006A3817">
        <w:rPr>
          <w:rFonts w:ascii="Arial" w:hAnsi="Arial" w:cs="Arial"/>
          <w:sz w:val="18"/>
          <w:szCs w:val="20"/>
        </w:rPr>
        <w:t>Projektu  ”Kompleksowe i wystandaryzowane aktywizowanie osób zagrożonych wykluczeniem społecznym poprzez tworzenie nowych  i wsparcie istniejących CIS-ów na terenie woj. Lubuskiego”     współfinansowany przez Unię Europejską  ze środków Europejskiego Funduszu Społecznego w ramach Regionalnego Programu Operacyjnego – Lubuskie 2020.</w:t>
      </w:r>
      <w:r w:rsidRPr="006A3817">
        <w:rPr>
          <w:rFonts w:ascii="Arial" w:hAnsi="Arial" w:cs="Arial"/>
          <w:b/>
          <w:sz w:val="18"/>
          <w:szCs w:val="20"/>
        </w:rPr>
        <w:t xml:space="preserve">  </w:t>
      </w:r>
      <w:r w:rsidRPr="006A3817">
        <w:rPr>
          <w:rFonts w:ascii="Arial" w:hAnsi="Arial" w:cs="Arial"/>
          <w:sz w:val="16"/>
          <w:szCs w:val="16"/>
        </w:rPr>
        <w:t>Poddziałanie 7.4.1 Aktywne włączenie w ramach podmiotów integracji społecznej – projekty realizowane poza formułą ZIT.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rFonts w:eastAsia="Arial Narrow"/>
          <w:b/>
          <w:sz w:val="20"/>
          <w:szCs w:val="20"/>
        </w:rPr>
        <w:t>. </w:t>
      </w:r>
      <w:r w:rsidRPr="006A3817">
        <w:rPr>
          <w:b/>
          <w:sz w:val="20"/>
          <w:szCs w:val="20"/>
        </w:rPr>
        <w:t>Opis przedmiotu zamówienia</w:t>
      </w:r>
      <w:r w:rsidRPr="006A3817">
        <w:rPr>
          <w:sz w:val="20"/>
          <w:szCs w:val="20"/>
        </w:rPr>
        <w:t> 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t xml:space="preserve">I ZAMAWIAJĄCY: Lubuskie Stowarzyszenie Rozwoju regionalnego „ROZWÓJ” ul. Łazienki 6, 66-400 Gorzów Wielkopolski, woj. lubuskie 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t xml:space="preserve">II.1 Przedmiotem zamówienia jest wybór wykonawcy usług w zakresie:         </w:t>
      </w:r>
      <w:r w:rsidRPr="006A3817">
        <w:rPr>
          <w:b/>
          <w:sz w:val="20"/>
          <w:szCs w:val="20"/>
        </w:rPr>
        <w:t>A:</w:t>
      </w:r>
      <w:r w:rsidRPr="006A3817">
        <w:rPr>
          <w:b/>
          <w:bCs/>
          <w:sz w:val="20"/>
          <w:szCs w:val="20"/>
        </w:rPr>
        <w:t xml:space="preserve"> </w:t>
      </w:r>
      <w:r w:rsidRPr="006A3817">
        <w:rPr>
          <w:color w:val="000000" w:themeColor="text1"/>
          <w:sz w:val="20"/>
          <w:szCs w:val="20"/>
        </w:rPr>
        <w:t>Kod CPV:</w:t>
      </w:r>
      <w:r w:rsidRPr="006A3817">
        <w:rPr>
          <w:sz w:val="20"/>
          <w:szCs w:val="20"/>
        </w:rPr>
        <w:t>34110000-1. Samochody osobowe.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bCs/>
          <w:sz w:val="20"/>
          <w:szCs w:val="20"/>
        </w:rPr>
        <w:t>II.2 Zamawiający dopuszcza składanie ofert częściowych.</w:t>
      </w: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A3817">
        <w:rPr>
          <w:rFonts w:ascii="Arial" w:eastAsia="Times New Roman" w:hAnsi="Arial" w:cs="Arial"/>
          <w:bCs/>
          <w:sz w:val="20"/>
          <w:szCs w:val="20"/>
        </w:rPr>
        <w:t>II.3 Zamawiający dopuszcza możliwość zlecenia realizacji podwykonawcom przedmiotu  zamówienia.</w:t>
      </w:r>
    </w:p>
    <w:p w:rsidR="005C6868" w:rsidRDefault="005C6868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C6868" w:rsidRPr="006A3817" w:rsidRDefault="005C6868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III. 4 Celem zamówienia jest wyłonienie dostawcy samochodu osobowego który będzie wykorzystywany w CIS ach w ramach realizacji zadań projektu </w:t>
      </w:r>
      <w:r w:rsidRPr="006A3817">
        <w:rPr>
          <w:rFonts w:ascii="Arial" w:hAnsi="Arial" w:cs="Arial"/>
          <w:sz w:val="18"/>
          <w:szCs w:val="20"/>
        </w:rPr>
        <w:t>”Kompleksowe i wystandaryzowane aktywizowanie osób zagrożonych wykluczeniem społecznym poprzez tworzenie nowych  i wsparcie istniejących CIS-ów na terenie woj. Lubuskiego”</w:t>
      </w:r>
      <w:bookmarkStart w:id="0" w:name="_GoBack"/>
      <w:bookmarkEnd w:id="0"/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DA7A46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III.  </w:t>
      </w:r>
      <w:r w:rsidRPr="006A3817">
        <w:rPr>
          <w:rFonts w:ascii="Arial" w:eastAsia="Times New Roman" w:hAnsi="Arial" w:cs="Arial"/>
          <w:b/>
          <w:sz w:val="20"/>
          <w:szCs w:val="20"/>
        </w:rPr>
        <w:t>Szczegółowy opis przedmiotu zamówienia </w:t>
      </w:r>
    </w:p>
    <w:p w:rsidR="000F75A9" w:rsidRPr="006A3817" w:rsidRDefault="000F75A9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lastRenderedPageBreak/>
        <w:br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366"/>
      </w:tblGrid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3817">
              <w:rPr>
                <w:rFonts w:ascii="Arial" w:hAnsi="Arial" w:cs="Arial"/>
                <w:b/>
                <w:sz w:val="20"/>
                <w:szCs w:val="20"/>
              </w:rPr>
              <w:t xml:space="preserve">Opis wymogów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3817">
              <w:rPr>
                <w:rFonts w:ascii="Arial" w:hAnsi="Arial" w:cs="Arial"/>
                <w:b/>
                <w:sz w:val="20"/>
                <w:szCs w:val="20"/>
              </w:rPr>
              <w:t xml:space="preserve">Wymogi zamawiającego 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962141" w:rsidRPr="006A3817">
              <w:rPr>
                <w:rFonts w:ascii="Arial" w:hAnsi="Arial" w:cs="Arial"/>
                <w:sz w:val="20"/>
                <w:szCs w:val="20"/>
              </w:rPr>
              <w:t>2010-2015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Rodzaj samochodu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962141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Osobowy 5</w:t>
            </w:r>
            <w:r w:rsidR="000F75A9" w:rsidRPr="006A3817">
              <w:rPr>
                <w:rFonts w:ascii="Arial" w:hAnsi="Arial" w:cs="Arial"/>
                <w:sz w:val="20"/>
                <w:szCs w:val="20"/>
              </w:rPr>
              <w:t xml:space="preserve"> osobowy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Rodzaj paliwa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Olej napędowy 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Pojemność 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="00962141" w:rsidRPr="006A3817">
              <w:rPr>
                <w:rFonts w:ascii="Arial" w:hAnsi="Arial" w:cs="Arial"/>
                <w:sz w:val="20"/>
                <w:szCs w:val="20"/>
              </w:rPr>
              <w:t>1900 do 2500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Klimatyzacja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Tak . </w:t>
            </w:r>
            <w:proofErr w:type="spellStart"/>
            <w:r w:rsidRPr="006A3817">
              <w:rPr>
                <w:rFonts w:ascii="Arial" w:hAnsi="Arial" w:cs="Arial"/>
                <w:sz w:val="20"/>
                <w:szCs w:val="20"/>
              </w:rPr>
              <w:t>Klimatronik</w:t>
            </w:r>
            <w:proofErr w:type="spellEnd"/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Systemy wpływające na bezpieczeństwo jazdy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ABS ,ASR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Radio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Radioodtwarzacz CD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Reflektory przednie 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Ksenonowe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Poduszki powietrzne min.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Skrzynia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6 biegowa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Średnie zużycie paliwa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9,5 l/100 km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Przebieg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Max 200,000 km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Nadwozie VAN, Mini Van  SUV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VAN, Mini Van  SUV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Szyby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Elektryczne szyby z domkiem </w:t>
            </w:r>
          </w:p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lastRenderedPageBreak/>
              <w:t>Lusterka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Elektryczne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Klucze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6A3817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6A38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Dodatkowe wymogi: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udzielenie min 3 miesięcznej gwarancji sprzedającego po jego zakupie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autoryzowany serwis dostępny na terenie woj. lubuskiego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kupiony w polskim salonie jako fabrycznie nowy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- samochód zarejestrowany tylko na 1 właściciela od zakupu 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serwisowany w ASO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w 100% bezwypadkowy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- możliwość skorzystania z kilkudniowej jazdy próbnej 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156A3A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IV.</w:t>
      </w:r>
      <w:r w:rsidRPr="006A3817">
        <w:rPr>
          <w:rFonts w:ascii="Arial" w:eastAsia="Arial Narrow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>Termin i miejsce realizacji zamówienia: miejsce –</w:t>
      </w:r>
      <w:r w:rsidR="00962141" w:rsidRPr="006A3817">
        <w:rPr>
          <w:rFonts w:ascii="Arial" w:eastAsia="Times New Roman" w:hAnsi="Arial" w:cs="Arial"/>
          <w:sz w:val="20"/>
          <w:szCs w:val="20"/>
        </w:rPr>
        <w:t xml:space="preserve">Lubuskie Stowarzyszenie Rozwoju regionalnego </w:t>
      </w:r>
      <w:r w:rsidR="00156A3A" w:rsidRPr="006A3817">
        <w:rPr>
          <w:rFonts w:ascii="Arial" w:eastAsia="Times New Roman" w:hAnsi="Arial" w:cs="Arial"/>
          <w:sz w:val="20"/>
          <w:szCs w:val="20"/>
        </w:rPr>
        <w:t xml:space="preserve">„ ROZWÓJ”, 66-40 Gorzów Wlkp. , Ul. Targowa 9 pok. 205 </w:t>
      </w:r>
      <w:r w:rsidR="00156A3A"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Arial Narrow" w:hAnsi="Arial" w:cs="Arial"/>
          <w:b/>
          <w:sz w:val="20"/>
          <w:szCs w:val="20"/>
        </w:rPr>
        <w:t>V.</w:t>
      </w:r>
      <w:r w:rsidRPr="006A3817">
        <w:rPr>
          <w:rFonts w:ascii="Arial" w:eastAsia="Arial Narrow" w:hAnsi="Arial" w:cs="Arial"/>
          <w:sz w:val="20"/>
          <w:szCs w:val="20"/>
        </w:rPr>
        <w:t xml:space="preserve">    </w:t>
      </w:r>
      <w:r w:rsidRPr="006A3817">
        <w:rPr>
          <w:rFonts w:ascii="Arial" w:eastAsia="Times New Roman" w:hAnsi="Arial" w:cs="Arial"/>
          <w:sz w:val="20"/>
          <w:szCs w:val="20"/>
        </w:rPr>
        <w:t xml:space="preserve">Miejsce, sposób  składania ofert: oferty należy dostarczyć osobiście  lub pocztą na adres: </w:t>
      </w:r>
      <w:r w:rsidR="00156A3A" w:rsidRPr="006A3817">
        <w:rPr>
          <w:rFonts w:ascii="Arial" w:eastAsia="Times New Roman" w:hAnsi="Arial" w:cs="Arial"/>
          <w:sz w:val="20"/>
          <w:szCs w:val="20"/>
        </w:rPr>
        <w:t>Lubuskie Stowarzyszenie Rozwoju regionalnego „ ROZWÓJ”, 66-40 Gorzów Wlkp. , Ul. Targowa 9 pok. 205 lub drogą</w:t>
      </w:r>
      <w:r w:rsidR="00DA7A46">
        <w:rPr>
          <w:rFonts w:ascii="Arial" w:eastAsia="Times New Roman" w:hAnsi="Arial" w:cs="Arial"/>
          <w:sz w:val="20"/>
          <w:szCs w:val="20"/>
        </w:rPr>
        <w:t xml:space="preserve"> elektroniczną rozwój@lubuskie.o</w:t>
      </w:r>
      <w:r w:rsidR="00156A3A" w:rsidRPr="006A3817">
        <w:rPr>
          <w:rFonts w:ascii="Arial" w:eastAsia="Times New Roman" w:hAnsi="Arial" w:cs="Arial"/>
          <w:sz w:val="20"/>
          <w:szCs w:val="20"/>
        </w:rPr>
        <w:t xml:space="preserve">rg.pl </w:t>
      </w:r>
      <w:r w:rsidR="00156A3A" w:rsidRPr="006A3817">
        <w:rPr>
          <w:rFonts w:ascii="Arial" w:eastAsia="Times New Roman" w:hAnsi="Arial" w:cs="Arial"/>
          <w:sz w:val="20"/>
          <w:szCs w:val="20"/>
        </w:rPr>
        <w:br/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VI.</w:t>
      </w:r>
      <w:r w:rsidRPr="006A3817">
        <w:rPr>
          <w:rFonts w:ascii="Arial" w:eastAsia="Arial Narrow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 xml:space="preserve">Termin składania ofert: do </w:t>
      </w:r>
      <w:r w:rsidR="00156A3A" w:rsidRPr="006A3817">
        <w:rPr>
          <w:rFonts w:ascii="Arial" w:eastAsia="Times New Roman" w:hAnsi="Arial" w:cs="Arial"/>
          <w:sz w:val="20"/>
          <w:szCs w:val="20"/>
        </w:rPr>
        <w:t>20.06.2016</w:t>
      </w:r>
      <w:r w:rsidRPr="006A3817">
        <w:rPr>
          <w:rFonts w:ascii="Arial" w:eastAsia="Times New Roman" w:hAnsi="Arial" w:cs="Arial"/>
          <w:sz w:val="20"/>
          <w:szCs w:val="20"/>
        </w:rPr>
        <w:t xml:space="preserve"> roku, do godziny 14.00  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VII.  </w:t>
      </w:r>
      <w:r w:rsidRPr="006A3817">
        <w:rPr>
          <w:rFonts w:ascii="Arial" w:eastAsia="Times New Roman" w:hAnsi="Arial" w:cs="Arial"/>
          <w:b/>
          <w:sz w:val="20"/>
          <w:szCs w:val="20"/>
        </w:rPr>
        <w:t> Warunki udziału w postępowaniu oraz sposób dokonywania oceny spełnienia tych warunków: 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VII.1. W postępowaniu mogą wziąć udział wykonawcy, którzy posiadają  doświadczenie w realizacji podobnych usług potwierdzone oświadczeniem 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VII.2.</w:t>
      </w:r>
      <w:r w:rsidRPr="006A3817">
        <w:rPr>
          <w:rFonts w:ascii="Arial" w:hAnsi="Arial" w:cs="Arial"/>
          <w:color w:val="000000"/>
          <w:sz w:val="20"/>
          <w:szCs w:val="20"/>
        </w:rPr>
        <w:t xml:space="preserve"> Wykonawca nie może być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a)uczestniczeniu w spółce jako wspólnik spółki cywilnej lub spółki osobowej;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b)posiadaniu co najmniej 10% udziałów lub akcji;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lastRenderedPageBreak/>
        <w:t>c)pełnieniu funkcji członka organu nadzorczego lub zarządzającego, prokurenta, pełnomocnika;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W sytuacji wystąpienia powiązania Wykonawca będzie podlegał odrzuceniu z postępowania.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VII.3. Ocena spełnienia warunków stawianych wykonawcom będzie dokonywana przy zastosowaniu kryterium 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„ spełnia„ / „nie spełnia” </w:t>
      </w:r>
      <w:r w:rsidRPr="006A3817">
        <w:rPr>
          <w:rFonts w:ascii="Arial" w:eastAsia="Times New Roman" w:hAnsi="Arial" w:cs="Arial"/>
          <w:sz w:val="20"/>
          <w:szCs w:val="20"/>
        </w:rPr>
        <w:t>w oparciu o informacje zawarte w dokumentach i oświadczeniach 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VII.4. Wykonawca nie spełniający warunków zostanie wykluczony z postępowania, a jego oferta zostanie odrzucona.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VIII.</w:t>
      </w:r>
      <w:r w:rsidRPr="006A38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Wykaz oświadczeń lub dokumentów</w:t>
      </w:r>
      <w:r w:rsidRPr="006A3817">
        <w:rPr>
          <w:rFonts w:ascii="Arial" w:eastAsia="Times New Roman" w:hAnsi="Arial" w:cs="Arial"/>
          <w:bCs/>
          <w:sz w:val="20"/>
          <w:szCs w:val="20"/>
        </w:rPr>
        <w:t>, jakie mają dostarczyć wykonawcy w celu potwierdzenia spełniania warunków udziału w postępowaniu, w celu wykazania braku do  wykluczenia w postępowaniu: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a)</w:t>
      </w:r>
      <w:r w:rsidRPr="006A3817">
        <w:rPr>
          <w:rFonts w:ascii="Arial" w:hAnsi="Arial" w:cs="Arial"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sz w:val="20"/>
          <w:szCs w:val="20"/>
        </w:rPr>
        <w:t xml:space="preserve">w celu wykazania braku do wykluczenia z postępowania o udzielenie zamówienia, oferta musi zawierać  oświadczenie o braku podstaw do wykluczenia zgodnie ze  wzorem stanowiącym - </w:t>
      </w:r>
      <w:r w:rsidRPr="006A3817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IX.  </w:t>
      </w:r>
      <w:r w:rsidRPr="006A3817">
        <w:rPr>
          <w:rFonts w:ascii="Arial" w:eastAsia="Times New Roman" w:hAnsi="Arial" w:cs="Arial"/>
          <w:b/>
          <w:sz w:val="20"/>
          <w:szCs w:val="20"/>
        </w:rPr>
        <w:t> Kryterium i sposób wyboru oferty </w:t>
      </w:r>
      <w:r w:rsidRPr="006A3817">
        <w:rPr>
          <w:rFonts w:ascii="Arial" w:eastAsia="Times New Roman" w:hAnsi="Arial" w:cs="Arial"/>
          <w:b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t xml:space="preserve">Łączna oferowana cena brutto  realizacji zamówienia – </w:t>
      </w:r>
      <w:r w:rsidR="00156A3A" w:rsidRPr="006A3817">
        <w:rPr>
          <w:rFonts w:ascii="Arial" w:eastAsia="Times New Roman" w:hAnsi="Arial" w:cs="Arial"/>
          <w:sz w:val="20"/>
          <w:szCs w:val="20"/>
        </w:rPr>
        <w:t>50</w:t>
      </w:r>
      <w:r w:rsidRPr="006A3817">
        <w:rPr>
          <w:rFonts w:ascii="Arial" w:eastAsia="Times New Roman" w:hAnsi="Arial" w:cs="Arial"/>
          <w:sz w:val="20"/>
          <w:szCs w:val="20"/>
        </w:rPr>
        <w:t>% ,</w:t>
      </w:r>
      <w:r w:rsidRPr="006A3817">
        <w:rPr>
          <w:rFonts w:ascii="Arial" w:hAnsi="Arial" w:cs="Arial"/>
          <w:sz w:val="20"/>
          <w:szCs w:val="20"/>
        </w:rPr>
        <w:t xml:space="preserve"> </w:t>
      </w:r>
      <w:r w:rsidR="00156A3A" w:rsidRPr="006A3817">
        <w:rPr>
          <w:rFonts w:ascii="Arial" w:eastAsia="Times New Roman" w:hAnsi="Arial" w:cs="Arial"/>
          <w:sz w:val="20"/>
          <w:szCs w:val="20"/>
        </w:rPr>
        <w:t>Parametry – 50%</w:t>
      </w:r>
      <w:r w:rsidRPr="006A3817">
        <w:rPr>
          <w:rFonts w:ascii="Arial" w:eastAsia="Times New Roman" w:hAnsi="Arial" w:cs="Arial"/>
          <w:sz w:val="20"/>
          <w:szCs w:val="20"/>
        </w:rPr>
        <w:br/>
        <w:t xml:space="preserve">Za najkorzystniejszą ofertę uznana zostanie oferta zawierająca największą liczbę punktów. 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 </w:t>
      </w:r>
      <w:r w:rsidRPr="006A3817">
        <w:rPr>
          <w:rFonts w:ascii="Arial" w:eastAsia="Arial Narrow" w:hAnsi="Arial" w:cs="Arial"/>
          <w:b/>
          <w:sz w:val="20"/>
          <w:szCs w:val="20"/>
        </w:rPr>
        <w:t>X.</w:t>
      </w:r>
      <w:r w:rsidRPr="006A3817">
        <w:rPr>
          <w:rFonts w:ascii="Arial" w:eastAsia="Arial Narrow" w:hAnsi="Arial" w:cs="Arial"/>
          <w:sz w:val="20"/>
          <w:szCs w:val="20"/>
        </w:rPr>
        <w:t xml:space="preserve">  </w:t>
      </w:r>
      <w:r w:rsidRPr="006A3817">
        <w:rPr>
          <w:rFonts w:ascii="Arial" w:eastAsia="Times New Roman" w:hAnsi="Arial" w:cs="Arial"/>
          <w:b/>
          <w:sz w:val="20"/>
          <w:szCs w:val="20"/>
        </w:rPr>
        <w:t>Opis sposobu przygotowania oferty</w:t>
      </w:r>
      <w:r w:rsidRPr="006A3817">
        <w:rPr>
          <w:rFonts w:ascii="Arial" w:eastAsia="Times New Roman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Cs/>
          <w:sz w:val="20"/>
          <w:szCs w:val="20"/>
        </w:rPr>
        <w:t>Oferta powinna być sporządzona wg wzoru FORMULARZ OFERTY (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załącznik nr 1) </w:t>
      </w:r>
      <w:r w:rsidRPr="006A3817">
        <w:rPr>
          <w:rFonts w:ascii="Arial" w:eastAsia="Times New Roman" w:hAnsi="Arial" w:cs="Arial"/>
          <w:bCs/>
          <w:sz w:val="20"/>
          <w:szCs w:val="20"/>
        </w:rPr>
        <w:t>do niniejszego zaproszenia do składania ofert) i powinna być podpisana przez osobę upoważnioną do podpisania oferty. Podpisy złożone przez Wykonawcę powinny być opatrzone czytelnym imieniem i nazwiskiem lub pieczęcią imienną oraz pieczęcią firmową. Oferta powinna zwierać załączniki od 1-2  wymienione w punkcie VIII i X.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Z poważaniem </w:t>
      </w:r>
    </w:p>
    <w:p w:rsidR="00DA7A46" w:rsidRPr="006A3817" w:rsidRDefault="00DA7A46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t>Załączniki: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t>Formularz oferty – zał.1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t>Oświadczenie o braku podstaw do wykluczenia –zał.2</w:t>
      </w: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P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6A3817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                                                 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b/>
          <w:i/>
          <w:iCs/>
          <w:sz w:val="20"/>
          <w:szCs w:val="20"/>
        </w:rPr>
        <w:t>Załącznik nr 1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FORMULARZ  OFERTY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na  zadanie  Zakup </w:t>
      </w:r>
      <w:r w:rsidRPr="006A3817">
        <w:rPr>
          <w:rFonts w:ascii="Arial" w:hAnsi="Arial" w:cs="Arial"/>
          <w:b/>
          <w:sz w:val="20"/>
          <w:szCs w:val="20"/>
        </w:rPr>
        <w:t xml:space="preserve">samochodu osobowego </w:t>
      </w:r>
      <w:r w:rsidR="00156A3A" w:rsidRPr="006A3817">
        <w:rPr>
          <w:rFonts w:ascii="Arial" w:hAnsi="Arial" w:cs="Arial"/>
          <w:b/>
          <w:sz w:val="20"/>
          <w:szCs w:val="20"/>
        </w:rPr>
        <w:t xml:space="preserve">5 osobowego do Lubuskiego Stowarzyszenia Rozwoju regionalnego „ ROZWÓJ” </w:t>
      </w:r>
      <w:r w:rsidRPr="006A3817">
        <w:rPr>
          <w:rFonts w:ascii="Arial" w:hAnsi="Arial" w:cs="Arial"/>
          <w:b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b/>
          <w:sz w:val="20"/>
          <w:szCs w:val="20"/>
        </w:rPr>
        <w:t>A: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color w:val="000000" w:themeColor="text1"/>
          <w:sz w:val="20"/>
          <w:szCs w:val="20"/>
        </w:rPr>
        <w:t>Kod CPV:</w:t>
      </w:r>
      <w:r w:rsidRPr="006A3817">
        <w:rPr>
          <w:rFonts w:ascii="Arial" w:hAnsi="Arial" w:cs="Arial"/>
          <w:sz w:val="20"/>
          <w:szCs w:val="20"/>
        </w:rPr>
        <w:t>34110000-1. Samochody osobowe.</w:t>
      </w:r>
      <w:r w:rsidRPr="006A3817">
        <w:rPr>
          <w:rFonts w:ascii="Arial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  <w:t>Ja, niżej podpisany/a, działając w imieniu i na rzecz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Adres firmy: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NIP/ REGON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składam ofertę cenową  na  wykonanie przedmiotu zamówienia w zakresie określonym  w Szczegółowym Opisie Przedmiotu Zamówienia , dotyczącą części A  Zamówienia.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a) cena brutto w kwocie …………………………….. zł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(słownie:…………..…………………………………………………………………………)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W przedstawionej cenie zawarty jest całkowity koszt usługi realizowanej </w:t>
      </w:r>
    </w:p>
    <w:p w:rsidR="000F75A9" w:rsidRPr="006A3817" w:rsidRDefault="000F75A9" w:rsidP="000F75A9">
      <w:pPr>
        <w:spacing w:after="80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Zobowiązuję/jemy się wykonać zamówienie z zachowaniem warunków opisanych w Zaproszeniu do składania ofert.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Oświadczam/y, że spełniam wszystkie wymagania postawione dla Wykonawcy w Zapytaniu Ofertowym.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Oświadczam/y, że uważam się za związanych niniejszą ofertą przez okres </w:t>
      </w:r>
      <w:r w:rsidRPr="006A3817">
        <w:rPr>
          <w:rFonts w:ascii="Arial" w:hAnsi="Arial" w:cs="Arial"/>
          <w:sz w:val="20"/>
          <w:szCs w:val="20"/>
        </w:rPr>
        <w:t>30</w:t>
      </w:r>
      <w:r w:rsidRPr="006A3817">
        <w:rPr>
          <w:rFonts w:ascii="Arial" w:eastAsia="Times New Roman" w:hAnsi="Arial" w:cs="Arial"/>
          <w:sz w:val="20"/>
          <w:szCs w:val="20"/>
        </w:rPr>
        <w:t xml:space="preserve"> dni.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lastRenderedPageBreak/>
        <w:t>Oświadczam/y, że wszystkie dokumenty załączone do niniejszej oferty, jako załączniki stanowią integralną jej część i są zgodne z wymaganiami określonymi w „Zapytaniu ofertowym”.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Oświadczam/y ,że posiadamy doświadczenie w realizacji podobnych usług.</w:t>
      </w:r>
    </w:p>
    <w:p w:rsidR="000F75A9" w:rsidRPr="006A3817" w:rsidRDefault="000F75A9" w:rsidP="000F75A9">
      <w:pPr>
        <w:rPr>
          <w:rFonts w:ascii="Arial" w:hAnsi="Arial" w:cs="Arial"/>
          <w:sz w:val="20"/>
          <w:szCs w:val="20"/>
        </w:rPr>
      </w:pPr>
      <w:r w:rsidRPr="006A3817">
        <w:rPr>
          <w:rFonts w:ascii="Arial" w:hAnsi="Arial" w:cs="Arial"/>
          <w:sz w:val="20"/>
          <w:szCs w:val="20"/>
        </w:rPr>
        <w:t>Oświadczamy, że w okresie 7 lat poprzedzających datę dokonania zakupu samochód nie został zakupiony  z wykorzystaniem środków publicznych krajowych lub pochodzących z funduszy Unii  Europejskiej, jego cena nie przekracza wartości rynkowej, określonej na dzień zakupu i jest niższa od ceny nowego środka trwałego.</w:t>
      </w:r>
    </w:p>
    <w:p w:rsidR="000F75A9" w:rsidRPr="006A3817" w:rsidRDefault="000F75A9" w:rsidP="000F75A9">
      <w:pPr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Załączniki: </w:t>
      </w:r>
      <w:r w:rsidRPr="006A3817">
        <w:rPr>
          <w:rFonts w:ascii="Arial" w:hAnsi="Arial" w:cs="Arial"/>
          <w:sz w:val="20"/>
          <w:szCs w:val="20"/>
        </w:rPr>
        <w:t xml:space="preserve">Oświadczenie wykonawcy o braku </w:t>
      </w:r>
      <w:r w:rsidRPr="006A3817">
        <w:rPr>
          <w:rFonts w:ascii="Arial" w:hAnsi="Arial" w:cs="Arial"/>
          <w:bCs/>
          <w:sz w:val="20"/>
          <w:szCs w:val="20"/>
        </w:rPr>
        <w:t>o braku powiązań kapitałowych lub osobowych</w:t>
      </w:r>
      <w:r w:rsidRPr="006A381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A3817">
        <w:rPr>
          <w:rFonts w:ascii="Arial" w:hAnsi="Arial" w:cs="Arial"/>
          <w:sz w:val="20"/>
          <w:szCs w:val="20"/>
        </w:rPr>
        <w:t>-zał.2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   </w:t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  <w:t xml:space="preserve">      …….………………………………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(osoba upoważniona do składania oferty)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P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  <w:r w:rsidRPr="006A3817">
        <w:rPr>
          <w:rFonts w:ascii="Arial" w:hAnsi="Arial" w:cs="Arial"/>
          <w:b/>
          <w:bCs/>
          <w:sz w:val="20"/>
          <w:szCs w:val="20"/>
        </w:rPr>
        <w:t xml:space="preserve">Zał.2. OŚWIADCZENIE WYKONAWCY   o braku powiązań kapitałowych lub osobowych  </w:t>
      </w: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Cs/>
          <w:sz w:val="20"/>
          <w:szCs w:val="20"/>
        </w:rPr>
      </w:pPr>
      <w:r w:rsidRPr="006A3817">
        <w:rPr>
          <w:rFonts w:ascii="Arial" w:hAnsi="Arial" w:cs="Arial"/>
          <w:bCs/>
          <w:sz w:val="20"/>
          <w:szCs w:val="20"/>
        </w:rPr>
        <w:t>Ja niżej podpisany ,</w:t>
      </w:r>
      <w:r w:rsidRPr="006A3817">
        <w:rPr>
          <w:rFonts w:ascii="Arial" w:eastAsia="Times New Roman" w:hAnsi="Arial" w:cs="Arial"/>
          <w:sz w:val="20"/>
          <w:szCs w:val="20"/>
        </w:rPr>
        <w:t xml:space="preserve">niniejszym oświadczam/y, że nie jestem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Uczestniczeniu w spółce jako wspólnik spółki cywilnej lub osobowej;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Posiadaniu co najmniej 10% udziałów lub akcji;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Pełnieniu funkcji członka organu nadzorczego lub zarządzającego, prokurenta, pełnomocnika;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0F75A9" w:rsidRPr="006A3817" w:rsidRDefault="000F75A9" w:rsidP="000F75A9">
      <w:pPr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</w:t>
      </w:r>
    </w:p>
    <w:p w:rsidR="000F75A9" w:rsidRPr="006A3817" w:rsidRDefault="000F75A9" w:rsidP="000F75A9">
      <w:pPr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   </w:t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…………………………………………………………………………………………………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lastRenderedPageBreak/>
        <w:t xml:space="preserve">                                                                                          (osoba upoważn</w:t>
      </w:r>
      <w:r w:rsidR="006A3817">
        <w:rPr>
          <w:sz w:val="20"/>
          <w:szCs w:val="20"/>
        </w:rPr>
        <w:t>iona)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0F75A9" w:rsidRPr="006A38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0E" w:rsidRDefault="00605D0E" w:rsidP="00156A3A">
      <w:pPr>
        <w:spacing w:after="0" w:line="240" w:lineRule="auto"/>
      </w:pPr>
      <w:r>
        <w:separator/>
      </w:r>
    </w:p>
  </w:endnote>
  <w:endnote w:type="continuationSeparator" w:id="0">
    <w:p w:rsidR="00605D0E" w:rsidRDefault="00605D0E" w:rsidP="001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605D0E" w:rsidP="00156A3A">
    <w:pPr>
      <w:suppressLineNumbers/>
      <w:tabs>
        <w:tab w:val="center" w:pos="4818"/>
        <w:tab w:val="right" w:pos="9637"/>
      </w:tabs>
      <w:jc w:val="center"/>
      <w:rPr>
        <w:b/>
        <w:sz w:val="18"/>
        <w:szCs w:val="20"/>
      </w:rPr>
    </w:pPr>
    <w:r>
      <w:rPr>
        <w:b/>
        <w:sz w:val="18"/>
        <w:szCs w:val="20"/>
      </w:rPr>
      <w:pict>
        <v:rect id="_x0000_i1025" style="width:453.6pt;height:1.5pt" o:hralign="center" o:hrstd="t" o:hr="t" fillcolor="#aca899" stroked="f"/>
      </w:pict>
    </w:r>
  </w:p>
  <w:p w:rsidR="00156A3A" w:rsidRDefault="00156A3A" w:rsidP="00156A3A">
    <w:pPr>
      <w:pStyle w:val="Stopka"/>
      <w:jc w:val="center"/>
      <w:rPr>
        <w:rFonts w:eastAsia="Calibri"/>
        <w:b/>
        <w:sz w:val="16"/>
        <w:szCs w:val="16"/>
        <w:lang w:eastAsia="en-US"/>
      </w:rPr>
    </w:pPr>
    <w:r>
      <w:rPr>
        <w:rFonts w:eastAsia="Calibri"/>
        <w:b/>
        <w:sz w:val="16"/>
        <w:szCs w:val="16"/>
        <w:lang w:eastAsia="en-US"/>
      </w:rPr>
      <w:t>Projekt współfinansowany ze środków Europejskiego Funduszu Społecznego i Europejskiego Funduszu Rozwoju Regionalnego w ramach Regionalnego Programu Operacyjnego – Lubuskie 2020.</w:t>
    </w: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  <w:r>
      <w:rPr>
        <w:rFonts w:eastAsia="Calibri"/>
        <w:sz w:val="16"/>
        <w:szCs w:val="16"/>
        <w:lang w:eastAsia="en-US"/>
      </w:rPr>
      <w:t>Oś Priorytetowa 7. Równowaga społeczna, Działanie 7.4 Aktywne włączenie w ramach podmiotów integracji społecznej.</w:t>
    </w:r>
    <w:r>
      <w:rPr>
        <w:rFonts w:eastAsia="Calibri"/>
        <w:sz w:val="16"/>
        <w:szCs w:val="16"/>
        <w:lang w:eastAsia="en-US"/>
      </w:rPr>
      <w:br/>
      <w:t>Kompleksowe i wystandaryzowane aktywizowanie osób zagrożonych wykluczeniem społecznym poprzez tworzenie nowych</w:t>
    </w:r>
    <w:r>
      <w:rPr>
        <w:rFonts w:eastAsia="Calibri"/>
        <w:sz w:val="16"/>
        <w:szCs w:val="16"/>
        <w:lang w:eastAsia="en-US"/>
      </w:rPr>
      <w:br/>
      <w:t>i wsparcie istniejących CIS-ów na terenie woj. lubuskiego.</w:t>
    </w:r>
    <w:r>
      <w:rPr>
        <w:rFonts w:ascii="Calibri" w:eastAsia="Calibri" w:hAnsi="Calibri"/>
        <w:sz w:val="16"/>
        <w:szCs w:val="16"/>
        <w:lang w:eastAsia="en-US"/>
      </w:rPr>
      <w:t xml:space="preserve"> RPLB.07.04.01-08-0005/15-00      </w:t>
    </w: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6"/>
        <w:szCs w:val="16"/>
        <w:lang w:eastAsia="en-US"/>
      </w:rPr>
    </w:pPr>
  </w:p>
  <w:p w:rsidR="00156A3A" w:rsidRDefault="00156A3A" w:rsidP="00156A3A">
    <w:pPr>
      <w:pStyle w:val="Stopka"/>
      <w:jc w:val="center"/>
      <w:rPr>
        <w:rFonts w:eastAsia="Lucida Sans Unicode"/>
        <w:b/>
        <w:kern w:val="2"/>
        <w:sz w:val="18"/>
        <w:szCs w:val="20"/>
      </w:rPr>
    </w:pPr>
    <w:r>
      <w:rPr>
        <w:noProof/>
      </w:rPr>
      <w:drawing>
        <wp:inline distT="0" distB="0" distL="0" distR="0">
          <wp:extent cx="6115050" cy="847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A3A" w:rsidRPr="00156A3A" w:rsidRDefault="00156A3A" w:rsidP="00156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0E" w:rsidRDefault="00605D0E" w:rsidP="00156A3A">
      <w:pPr>
        <w:spacing w:after="0" w:line="240" w:lineRule="auto"/>
      </w:pPr>
      <w:r>
        <w:separator/>
      </w:r>
    </w:p>
  </w:footnote>
  <w:footnote w:type="continuationSeparator" w:id="0">
    <w:p w:rsidR="00605D0E" w:rsidRDefault="00605D0E" w:rsidP="001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156A3A" w:rsidP="00156A3A">
    <w:pPr>
      <w:pStyle w:val="Tekstpodstawowywcity"/>
      <w:ind w:left="0"/>
      <w:rPr>
        <w:rFonts w:eastAsia="Times New Roman"/>
        <w:b/>
        <w:bCs/>
        <w:kern w:val="0"/>
        <w:sz w:val="32"/>
        <w:szCs w:val="32"/>
        <w:lang w:eastAsia="pl-PL" w:bidi="ar-DZ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-41275</wp:posOffset>
          </wp:positionV>
          <wp:extent cx="911860" cy="6286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-72390</wp:posOffset>
          </wp:positionV>
          <wp:extent cx="834390" cy="834390"/>
          <wp:effectExtent l="0" t="0" r="381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               Lubuskie Stowarzyszenie Rozwoju Regionalnego „ROZWÓJ”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>: 211290256</w:t>
    </w:r>
  </w:p>
  <w:p w:rsidR="00156A3A" w:rsidRDefault="00156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04B6"/>
    <w:multiLevelType w:val="hybridMultilevel"/>
    <w:tmpl w:val="C39E2164"/>
    <w:lvl w:ilvl="0" w:tplc="4CB0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9"/>
    <w:rsid w:val="000F75A9"/>
    <w:rsid w:val="00156A3A"/>
    <w:rsid w:val="002A1BDA"/>
    <w:rsid w:val="005C6868"/>
    <w:rsid w:val="00605D0E"/>
    <w:rsid w:val="006A3817"/>
    <w:rsid w:val="00962141"/>
    <w:rsid w:val="00DA7A46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Rozwoj</dc:creator>
  <cp:keywords/>
  <dc:description/>
  <cp:lastModifiedBy>Rozwoj</cp:lastModifiedBy>
  <cp:revision>4</cp:revision>
  <cp:lastPrinted>2016-08-26T12:16:00Z</cp:lastPrinted>
  <dcterms:created xsi:type="dcterms:W3CDTF">2016-08-26T11:37:00Z</dcterms:created>
  <dcterms:modified xsi:type="dcterms:W3CDTF">2016-08-26T12:20:00Z</dcterms:modified>
</cp:coreProperties>
</file>